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88" w:rsidRPr="0025359C" w:rsidRDefault="00606D45" w:rsidP="0025359C">
      <w:pPr>
        <w:pStyle w:val="Heading3"/>
        <w:rPr>
          <w:sz w:val="28"/>
        </w:rPr>
      </w:pPr>
      <w:r w:rsidRPr="0025359C">
        <w:rPr>
          <w:sz w:val="28"/>
        </w:rPr>
        <w:t>Articles of Incorporation – 2Ride Again</w:t>
      </w:r>
    </w:p>
    <w:p w:rsidR="00606D45" w:rsidRPr="00606D45" w:rsidRDefault="00606D45" w:rsidP="0025359C">
      <w:pPr>
        <w:pStyle w:val="Heading3"/>
        <w:rPr>
          <w:rFonts w:eastAsia="Times New Roman"/>
        </w:rPr>
      </w:pPr>
      <w:r w:rsidRPr="00606D45">
        <w:rPr>
          <w:rFonts w:eastAsia="Times New Roman"/>
        </w:rPr>
        <w:t xml:space="preserve">Our Mission </w:t>
      </w:r>
    </w:p>
    <w:p w:rsidR="00606D45" w:rsidRPr="00606D45" w:rsidRDefault="00606D45" w:rsidP="0025359C">
      <w:pPr>
        <w:pStyle w:val="Heading3"/>
        <w:rPr>
          <w:rFonts w:eastAsia="Times New Roman"/>
          <w:color w:val="000000"/>
          <w:sz w:val="18"/>
          <w:szCs w:val="18"/>
        </w:rPr>
      </w:pPr>
      <w:r w:rsidRPr="00606D45">
        <w:rPr>
          <w:rFonts w:eastAsia="Times New Roman"/>
          <w:color w:val="000000"/>
          <w:sz w:val="18"/>
          <w:szCs w:val="18"/>
        </w:rPr>
        <w:t xml:space="preserve">Changing lives </w:t>
      </w:r>
      <w:r>
        <w:rPr>
          <w:rFonts w:eastAsia="Times New Roman"/>
          <w:color w:val="000000"/>
          <w:sz w:val="18"/>
          <w:szCs w:val="18"/>
        </w:rPr>
        <w:t>by supporting organizations that offer equine related services to under-privileged, disabled or those in need.</w:t>
      </w:r>
    </w:p>
    <w:p w:rsidR="00606D45" w:rsidRPr="00606D45" w:rsidRDefault="00606D45" w:rsidP="0025359C">
      <w:pPr>
        <w:pStyle w:val="Heading3"/>
        <w:rPr>
          <w:rFonts w:eastAsia="Times New Roman"/>
        </w:rPr>
      </w:pPr>
      <w:r w:rsidRPr="00606D45">
        <w:rPr>
          <w:rFonts w:eastAsia="Times New Roman"/>
        </w:rPr>
        <w:t>Our Vision</w:t>
      </w:r>
    </w:p>
    <w:p w:rsidR="006D6221" w:rsidRPr="006D6221" w:rsidRDefault="00606D45" w:rsidP="006D6221">
      <w:pPr>
        <w:pStyle w:val="Heading3"/>
        <w:rPr>
          <w:rFonts w:eastAsia="Times New Roman"/>
          <w:color w:val="000000"/>
          <w:sz w:val="18"/>
          <w:szCs w:val="18"/>
        </w:rPr>
      </w:pPr>
      <w:r w:rsidRPr="00606D45">
        <w:rPr>
          <w:rFonts w:eastAsia="Times New Roman"/>
          <w:color w:val="000000"/>
          <w:sz w:val="18"/>
          <w:szCs w:val="18"/>
        </w:rPr>
        <w:t xml:space="preserve">The leader in </w:t>
      </w:r>
      <w:r w:rsidR="0025359C">
        <w:rPr>
          <w:rFonts w:eastAsia="Times New Roman"/>
          <w:color w:val="000000"/>
          <w:sz w:val="18"/>
          <w:szCs w:val="18"/>
        </w:rPr>
        <w:t>Michigan</w:t>
      </w:r>
      <w:r w:rsidRPr="00606D45">
        <w:rPr>
          <w:rFonts w:eastAsia="Times New Roman"/>
          <w:color w:val="000000"/>
          <w:sz w:val="18"/>
          <w:szCs w:val="18"/>
        </w:rPr>
        <w:t xml:space="preserve"> helping people </w:t>
      </w:r>
      <w:r w:rsidR="0025359C">
        <w:rPr>
          <w:rFonts w:eastAsia="Times New Roman"/>
          <w:color w:val="000000"/>
          <w:sz w:val="18"/>
          <w:szCs w:val="18"/>
        </w:rPr>
        <w:t xml:space="preserve">experience growth and joy through equine </w:t>
      </w:r>
      <w:r w:rsidR="00846D8F">
        <w:rPr>
          <w:rFonts w:eastAsia="Times New Roman"/>
          <w:color w:val="000000"/>
          <w:sz w:val="18"/>
          <w:szCs w:val="18"/>
        </w:rPr>
        <w:t xml:space="preserve">assisted </w:t>
      </w:r>
      <w:bookmarkStart w:id="0" w:name="_GoBack"/>
      <w:bookmarkEnd w:id="0"/>
      <w:r w:rsidR="0025359C">
        <w:rPr>
          <w:rFonts w:eastAsia="Times New Roman"/>
          <w:color w:val="000000"/>
          <w:sz w:val="18"/>
          <w:szCs w:val="18"/>
        </w:rPr>
        <w:t>services</w:t>
      </w:r>
      <w:r w:rsidRPr="00606D45">
        <w:rPr>
          <w:rFonts w:eastAsia="Times New Roman"/>
          <w:color w:val="000000"/>
          <w:sz w:val="18"/>
          <w:szCs w:val="18"/>
        </w:rPr>
        <w:t>.</w:t>
      </w:r>
      <w:r w:rsidR="006D6221">
        <w:rPr>
          <w:rFonts w:eastAsia="Times New Roman"/>
          <w:color w:val="000000"/>
          <w:sz w:val="18"/>
          <w:szCs w:val="18"/>
        </w:rPr>
        <w:t xml:space="preserve"> </w:t>
      </w:r>
      <w:r w:rsidR="006D6221" w:rsidRPr="006D6221">
        <w:rPr>
          <w:rFonts w:eastAsia="Times New Roman"/>
          <w:color w:val="000000"/>
          <w:sz w:val="18"/>
          <w:szCs w:val="18"/>
        </w:rPr>
        <w:t>2Ride Again is a 501 (3)c charity that will accept gently used and new items into our retail storefront for withdraw and use by horse related charities who provide a variety of services</w:t>
      </w:r>
      <w:r w:rsidR="006D6221">
        <w:rPr>
          <w:rFonts w:eastAsia="Times New Roman"/>
          <w:color w:val="000000"/>
          <w:sz w:val="18"/>
          <w:szCs w:val="18"/>
        </w:rPr>
        <w:t xml:space="preserve"> – including but not limited to </w:t>
      </w:r>
      <w:proofErr w:type="spellStart"/>
      <w:r w:rsidR="006D6221">
        <w:rPr>
          <w:rFonts w:eastAsia="Times New Roman"/>
          <w:color w:val="000000"/>
          <w:sz w:val="18"/>
          <w:szCs w:val="18"/>
        </w:rPr>
        <w:t>Hippotherapy</w:t>
      </w:r>
      <w:proofErr w:type="spellEnd"/>
      <w:r w:rsidR="006D6221">
        <w:rPr>
          <w:rFonts w:eastAsia="Times New Roman"/>
          <w:color w:val="000000"/>
          <w:sz w:val="18"/>
          <w:szCs w:val="18"/>
        </w:rPr>
        <w:t xml:space="preserve"> or Therapeutic riding</w:t>
      </w:r>
      <w:r w:rsidR="006D6221" w:rsidRPr="006D6221">
        <w:rPr>
          <w:rFonts w:eastAsia="Times New Roman"/>
          <w:color w:val="000000"/>
          <w:sz w:val="18"/>
          <w:szCs w:val="18"/>
        </w:rPr>
        <w:t>.  In addition, items that are resalable will be inventoried, priced and sold through the store with proceeds available for scholarships and emergency provisions for the purpose of augmenting special riding programs and horse welfare organizations. </w:t>
      </w:r>
    </w:p>
    <w:p w:rsidR="00606D45" w:rsidRPr="00606D45" w:rsidRDefault="00606D45" w:rsidP="0025359C">
      <w:pPr>
        <w:pStyle w:val="Heading3"/>
        <w:rPr>
          <w:rFonts w:eastAsia="Times New Roman"/>
        </w:rPr>
      </w:pPr>
      <w:r w:rsidRPr="00606D45">
        <w:rPr>
          <w:rFonts w:eastAsia="Times New Roman"/>
        </w:rPr>
        <w:t>Our Values</w:t>
      </w:r>
      <w:r>
        <w:rPr>
          <w:rFonts w:eastAsia="Times New Roman"/>
        </w:rPr>
        <w:t xml:space="preserve"> - RISE</w:t>
      </w:r>
    </w:p>
    <w:p w:rsidR="00606D45" w:rsidRPr="00606D45" w:rsidRDefault="00606D45" w:rsidP="0025359C">
      <w:pPr>
        <w:pStyle w:val="Heading3"/>
        <w:rPr>
          <w:rFonts w:eastAsia="Times New Roman"/>
          <w:color w:val="000000"/>
          <w:sz w:val="18"/>
          <w:szCs w:val="18"/>
        </w:rPr>
      </w:pPr>
      <w:r w:rsidRPr="00606D45">
        <w:rPr>
          <w:rFonts w:eastAsia="Times New Roman"/>
          <w:color w:val="000000"/>
          <w:sz w:val="18"/>
          <w:szCs w:val="18"/>
        </w:rPr>
        <w:t xml:space="preserve">Respect - We treat each other with dignity and fairness, value diversity, and commit to a safe environment </w:t>
      </w:r>
      <w:r>
        <w:rPr>
          <w:rFonts w:eastAsia="Times New Roman"/>
          <w:color w:val="000000"/>
          <w:sz w:val="18"/>
          <w:szCs w:val="18"/>
        </w:rPr>
        <w:br/>
        <w:t>I</w:t>
      </w:r>
      <w:r w:rsidRPr="00606D45">
        <w:rPr>
          <w:rFonts w:eastAsia="Times New Roman"/>
          <w:color w:val="000000"/>
          <w:sz w:val="18"/>
          <w:szCs w:val="18"/>
        </w:rPr>
        <w:t>ntegrity - We are honest, transparent, and accountable in our decisions and actions.</w:t>
      </w:r>
      <w:r w:rsidRPr="00606D45">
        <w:rPr>
          <w:rFonts w:eastAsia="Times New Roman"/>
          <w:color w:val="000000"/>
          <w:sz w:val="18"/>
          <w:szCs w:val="18"/>
        </w:rPr>
        <w:br/>
        <w:t>Stewardship - We commit to being socially, environmentally, and fiscally responsible with community resources.</w:t>
      </w:r>
      <w:r w:rsidRPr="00606D45">
        <w:rPr>
          <w:rFonts w:eastAsia="Times New Roman"/>
          <w:color w:val="000000"/>
          <w:sz w:val="18"/>
          <w:szCs w:val="18"/>
        </w:rPr>
        <w:br/>
        <w:t>Excellence - We continuously improve and deliver high value results</w:t>
      </w:r>
      <w:proofErr w:type="gramStart"/>
      <w:r w:rsidRPr="00606D45">
        <w:rPr>
          <w:rFonts w:eastAsia="Times New Roman"/>
          <w:color w:val="000000"/>
          <w:sz w:val="18"/>
          <w:szCs w:val="18"/>
        </w:rPr>
        <w:t>..</w:t>
      </w:r>
      <w:proofErr w:type="gramEnd"/>
    </w:p>
    <w:p w:rsidR="00606D45" w:rsidRPr="00606D45" w:rsidRDefault="00606D45" w:rsidP="0025359C">
      <w:pPr>
        <w:pStyle w:val="Heading3"/>
        <w:rPr>
          <w:rFonts w:eastAsia="Times New Roman"/>
        </w:rPr>
      </w:pPr>
      <w:r w:rsidRPr="00606D45">
        <w:rPr>
          <w:rFonts w:eastAsia="Times New Roman"/>
        </w:rPr>
        <w:t>Our Strategic Plan 2011-</w:t>
      </w:r>
      <w:r w:rsidR="0025359C">
        <w:rPr>
          <w:rFonts w:eastAsia="Times New Roman"/>
        </w:rPr>
        <w:t>2013</w:t>
      </w:r>
    </w:p>
    <w:p w:rsidR="0025359C" w:rsidRDefault="0025359C" w:rsidP="0025359C">
      <w:pPr>
        <w:pStyle w:val="Heading4"/>
        <w:rPr>
          <w:rFonts w:eastAsia="Times New Roman"/>
        </w:rPr>
      </w:pPr>
      <w:r>
        <w:rPr>
          <w:rFonts w:eastAsia="Times New Roman"/>
        </w:rPr>
        <w:t>The Goal</w:t>
      </w:r>
    </w:p>
    <w:p w:rsidR="00606D45" w:rsidRPr="00606D45" w:rsidRDefault="0025359C" w:rsidP="0025359C">
      <w:pPr>
        <w:pStyle w:val="Heading3"/>
        <w:rPr>
          <w:rFonts w:eastAsia="Times New Roman"/>
          <w:color w:val="000000"/>
          <w:sz w:val="18"/>
          <w:szCs w:val="18"/>
        </w:rPr>
      </w:pPr>
      <w:r>
        <w:rPr>
          <w:rFonts w:eastAsia="Times New Roman"/>
          <w:color w:val="000000"/>
          <w:sz w:val="18"/>
          <w:szCs w:val="18"/>
        </w:rPr>
        <w:t xml:space="preserve">2Ride </w:t>
      </w:r>
      <w:proofErr w:type="gramStart"/>
      <w:r>
        <w:rPr>
          <w:rFonts w:eastAsia="Times New Roman"/>
          <w:color w:val="000000"/>
          <w:sz w:val="18"/>
          <w:szCs w:val="18"/>
        </w:rPr>
        <w:t>Again</w:t>
      </w:r>
      <w:proofErr w:type="gramEnd"/>
      <w:r w:rsidR="00606D45" w:rsidRPr="00606D45">
        <w:rPr>
          <w:rFonts w:eastAsia="Times New Roman"/>
          <w:color w:val="000000"/>
          <w:sz w:val="18"/>
          <w:szCs w:val="18"/>
        </w:rPr>
        <w:t xml:space="preserve"> will support individual and organizational long-term self-sufficiency by developing </w:t>
      </w:r>
      <w:r>
        <w:rPr>
          <w:rFonts w:eastAsia="Times New Roman"/>
          <w:color w:val="000000"/>
          <w:sz w:val="18"/>
          <w:szCs w:val="18"/>
        </w:rPr>
        <w:t>donation programs</w:t>
      </w:r>
      <w:r w:rsidR="00606D45" w:rsidRPr="00606D45">
        <w:rPr>
          <w:rFonts w:eastAsia="Times New Roman"/>
          <w:color w:val="000000"/>
          <w:sz w:val="18"/>
          <w:szCs w:val="18"/>
        </w:rPr>
        <w:t>, growing financial resources, and practicing environmental stewardship.</w:t>
      </w:r>
      <w:r w:rsidR="006D6221">
        <w:rPr>
          <w:rFonts w:eastAsia="Times New Roman"/>
          <w:color w:val="000000"/>
          <w:sz w:val="18"/>
          <w:szCs w:val="18"/>
        </w:rPr>
        <w:t xml:space="preserve">  O</w:t>
      </w:r>
      <w:r w:rsidR="006D6221" w:rsidRPr="006D6221">
        <w:rPr>
          <w:rFonts w:eastAsia="Times New Roman"/>
          <w:color w:val="000000"/>
          <w:sz w:val="18"/>
          <w:szCs w:val="18"/>
        </w:rPr>
        <w:t>ur organization makes it easy for other non-profits to access funds and items that will benefit the riders, and horses in their care</w:t>
      </w:r>
      <w:proofErr w:type="gramStart"/>
      <w:r w:rsidR="006D6221" w:rsidRPr="006D6221">
        <w:rPr>
          <w:rFonts w:eastAsia="Times New Roman"/>
          <w:color w:val="000000"/>
          <w:sz w:val="18"/>
          <w:szCs w:val="18"/>
        </w:rPr>
        <w:t>..</w:t>
      </w:r>
      <w:proofErr w:type="gramEnd"/>
    </w:p>
    <w:p w:rsidR="00606D45" w:rsidRPr="00606D45" w:rsidRDefault="00606D45" w:rsidP="0025359C">
      <w:pPr>
        <w:pStyle w:val="Heading3"/>
        <w:rPr>
          <w:rFonts w:eastAsia="Times New Roman"/>
          <w:color w:val="000000"/>
          <w:sz w:val="18"/>
          <w:szCs w:val="18"/>
        </w:rPr>
      </w:pPr>
      <w:r w:rsidRPr="0025359C">
        <w:rPr>
          <w:rStyle w:val="Heading4Char"/>
        </w:rPr>
        <w:t>Financial Stewardship</w:t>
      </w:r>
      <w:r w:rsidRPr="00606D45">
        <w:rPr>
          <w:rFonts w:eastAsia="Times New Roman"/>
          <w:color w:val="000000"/>
          <w:sz w:val="18"/>
          <w:szCs w:val="18"/>
        </w:rPr>
        <w:br/>
      </w:r>
      <w:proofErr w:type="gramStart"/>
      <w:r w:rsidRPr="00606D45">
        <w:rPr>
          <w:rFonts w:eastAsia="Times New Roman"/>
          <w:color w:val="000000"/>
          <w:sz w:val="18"/>
          <w:szCs w:val="18"/>
        </w:rPr>
        <w:t>We</w:t>
      </w:r>
      <w:proofErr w:type="gramEnd"/>
      <w:r w:rsidRPr="00606D45">
        <w:rPr>
          <w:rFonts w:eastAsia="Times New Roman"/>
          <w:color w:val="000000"/>
          <w:sz w:val="18"/>
          <w:szCs w:val="18"/>
        </w:rPr>
        <w:t xml:space="preserve"> will maximize every donation by further developing best practices and expanding new ventures.</w:t>
      </w:r>
      <w:r w:rsidRPr="00606D45">
        <w:rPr>
          <w:rFonts w:eastAsia="Times New Roman"/>
          <w:color w:val="000000"/>
          <w:sz w:val="18"/>
          <w:szCs w:val="18"/>
        </w:rPr>
        <w:br/>
        <w:t>We will know the costs involved for every decision.</w:t>
      </w:r>
      <w:r w:rsidRPr="00606D45">
        <w:rPr>
          <w:rFonts w:eastAsia="Times New Roman"/>
          <w:color w:val="000000"/>
          <w:sz w:val="18"/>
          <w:szCs w:val="18"/>
        </w:rPr>
        <w:br/>
        <w:t>We will only engage in services and programs that we choose to financially sustain.</w:t>
      </w:r>
      <w:r w:rsidRPr="00606D45">
        <w:rPr>
          <w:rFonts w:eastAsia="Times New Roman"/>
          <w:color w:val="000000"/>
          <w:sz w:val="18"/>
          <w:szCs w:val="18"/>
        </w:rPr>
        <w:br/>
        <w:t>We will demonstrate to the community our ability to maximize every donation.</w:t>
      </w:r>
    </w:p>
    <w:p w:rsidR="0025359C" w:rsidRDefault="00606D45" w:rsidP="0025359C">
      <w:pPr>
        <w:pStyle w:val="Heading3"/>
        <w:rPr>
          <w:rFonts w:eastAsia="Times New Roman"/>
          <w:color w:val="000000"/>
          <w:sz w:val="18"/>
          <w:szCs w:val="18"/>
        </w:rPr>
      </w:pPr>
      <w:r w:rsidRPr="0025359C">
        <w:rPr>
          <w:rStyle w:val="Heading4Char"/>
        </w:rPr>
        <w:t>Environmental Stewardship </w:t>
      </w:r>
      <w:r w:rsidRPr="00606D45">
        <w:rPr>
          <w:rFonts w:eastAsia="Times New Roman"/>
          <w:color w:val="000000"/>
          <w:sz w:val="18"/>
          <w:szCs w:val="18"/>
        </w:rPr>
        <w:br/>
        <w:t xml:space="preserve">We will have a positive impact on the environment, upholding our community responsibilities. </w:t>
      </w:r>
      <w:r w:rsidRPr="00606D45">
        <w:rPr>
          <w:rFonts w:eastAsia="Times New Roman"/>
          <w:color w:val="000000"/>
          <w:sz w:val="18"/>
          <w:szCs w:val="18"/>
        </w:rPr>
        <w:br/>
        <w:t>We will consider the environmental impact of every decision within the boundaries of our mission.</w:t>
      </w:r>
      <w:r w:rsidRPr="00606D45">
        <w:rPr>
          <w:rFonts w:eastAsia="Times New Roman"/>
          <w:color w:val="000000"/>
          <w:sz w:val="18"/>
          <w:szCs w:val="18"/>
        </w:rPr>
        <w:br/>
        <w:t>We will embrace a culture of environmental effectiveness.</w:t>
      </w:r>
      <w:r w:rsidRPr="00606D45">
        <w:rPr>
          <w:rFonts w:eastAsia="Times New Roman"/>
          <w:color w:val="000000"/>
          <w:sz w:val="18"/>
          <w:szCs w:val="18"/>
        </w:rPr>
        <w:br/>
        <w:t>We will demonstrate to the community our commitment to the environmental stewardship of our operations and our people.</w:t>
      </w:r>
      <w:r w:rsidRPr="00606D45">
        <w:rPr>
          <w:rFonts w:eastAsia="Times New Roman"/>
          <w:color w:val="000000"/>
          <w:sz w:val="18"/>
          <w:szCs w:val="18"/>
        </w:rPr>
        <w:br/>
      </w:r>
    </w:p>
    <w:p w:rsidR="00606D45" w:rsidRDefault="0025359C" w:rsidP="0025359C">
      <w:pPr>
        <w:pStyle w:val="Heading3"/>
        <w:rPr>
          <w:rFonts w:eastAsia="Times New Roman"/>
          <w:color w:val="000000"/>
          <w:sz w:val="18"/>
          <w:szCs w:val="18"/>
        </w:rPr>
      </w:pPr>
      <w:r>
        <w:rPr>
          <w:rFonts w:eastAsia="Times New Roman"/>
          <w:color w:val="000000"/>
          <w:sz w:val="18"/>
          <w:szCs w:val="18"/>
        </w:rPr>
        <w:t>The Board:</w:t>
      </w:r>
    </w:p>
    <w:p w:rsidR="00AB62EA" w:rsidRDefault="00AB62EA" w:rsidP="0025359C">
      <w:r>
        <w:t>Dawn Simpson</w:t>
      </w:r>
      <w:r w:rsidR="0093739D">
        <w:t xml:space="preserve"> (visionary/horsewoman)</w:t>
      </w:r>
    </w:p>
    <w:p w:rsidR="0025359C" w:rsidRDefault="0025359C" w:rsidP="0025359C">
      <w:r>
        <w:t>Bennett Wright</w:t>
      </w:r>
      <w:r w:rsidR="0093739D">
        <w:t xml:space="preserve"> (business development specialist)</w:t>
      </w:r>
    </w:p>
    <w:p w:rsidR="0025359C" w:rsidRDefault="0025359C" w:rsidP="0025359C">
      <w:r>
        <w:t>Grace DiBenedetto</w:t>
      </w:r>
      <w:r w:rsidR="0093739D">
        <w:t xml:space="preserve"> (shop owner/facilities/horsewoman</w:t>
      </w:r>
      <w:proofErr w:type="gramStart"/>
      <w:r w:rsidR="0093739D">
        <w:t>)  -</w:t>
      </w:r>
      <w:proofErr w:type="gramEnd"/>
      <w:r w:rsidR="0093739D">
        <w:t xml:space="preserve"> non-participating</w:t>
      </w:r>
    </w:p>
    <w:p w:rsidR="00606D45" w:rsidRDefault="00AB62EA">
      <w:r>
        <w:t xml:space="preserve">Diane </w:t>
      </w:r>
      <w:proofErr w:type="spellStart"/>
      <w:r>
        <w:t>Zandstra</w:t>
      </w:r>
      <w:proofErr w:type="spellEnd"/>
      <w:r w:rsidR="0093739D">
        <w:t xml:space="preserve"> (business and fund raising specialist/horsewoman)</w:t>
      </w:r>
    </w:p>
    <w:p w:rsidR="0093739D" w:rsidRDefault="0093739D">
      <w:proofErr w:type="spellStart"/>
      <w:r>
        <w:t>Dwin</w:t>
      </w:r>
      <w:proofErr w:type="spellEnd"/>
      <w:r>
        <w:t xml:space="preserve"> </w:t>
      </w:r>
      <w:proofErr w:type="spellStart"/>
      <w:r>
        <w:t>Dykema</w:t>
      </w:r>
      <w:proofErr w:type="spellEnd"/>
      <w:r>
        <w:t xml:space="preserve"> (retail specialist/business owner)</w:t>
      </w:r>
    </w:p>
    <w:p w:rsidR="0093739D" w:rsidRDefault="0093739D">
      <w:r>
        <w:t>Amy Weaver (communications/horsewoman)</w:t>
      </w:r>
    </w:p>
    <w:p w:rsidR="0093739D" w:rsidRDefault="0093739D">
      <w:r>
        <w:lastRenderedPageBreak/>
        <w:t>Jeff Burns – Registered Agent and CPA</w:t>
      </w:r>
    </w:p>
    <w:p w:rsidR="00AB62EA" w:rsidRDefault="00AB62EA"/>
    <w:p w:rsidR="00AB62EA" w:rsidRDefault="00AB62EA"/>
    <w:p w:rsidR="00AB62EA" w:rsidRDefault="00AB62EA"/>
    <w:sectPr w:rsidR="00AB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7B4B4FAE"/>
    <w:multiLevelType w:val="multilevel"/>
    <w:tmpl w:val="FE40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45"/>
    <w:rsid w:val="00076946"/>
    <w:rsid w:val="00124E25"/>
    <w:rsid w:val="0025359C"/>
    <w:rsid w:val="004A67F5"/>
    <w:rsid w:val="00606D45"/>
    <w:rsid w:val="006C2BBA"/>
    <w:rsid w:val="006D6221"/>
    <w:rsid w:val="007F71C8"/>
    <w:rsid w:val="00846D8F"/>
    <w:rsid w:val="00863F59"/>
    <w:rsid w:val="0093739D"/>
    <w:rsid w:val="00A1190C"/>
    <w:rsid w:val="00A600E4"/>
    <w:rsid w:val="00AA4688"/>
    <w:rsid w:val="00AB62EA"/>
    <w:rsid w:val="00CB5DAC"/>
    <w:rsid w:val="00D7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6D45"/>
    <w:pPr>
      <w:spacing w:before="225" w:after="45"/>
      <w:outlineLvl w:val="1"/>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2535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35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863F59"/>
  </w:style>
  <w:style w:type="character" w:customStyle="1" w:styleId="BalloonTextChar">
    <w:name w:val="Balloon Text Char"/>
    <w:link w:val="BalloonText"/>
    <w:uiPriority w:val="99"/>
    <w:semiHidden/>
    <w:rsid w:val="00863F59"/>
  </w:style>
  <w:style w:type="character" w:customStyle="1" w:styleId="Heading2Char">
    <w:name w:val="Heading 2 Char"/>
    <w:basedOn w:val="DefaultParagraphFont"/>
    <w:link w:val="Heading2"/>
    <w:uiPriority w:val="9"/>
    <w:rsid w:val="00606D45"/>
    <w:rPr>
      <w:rFonts w:ascii="Arial" w:eastAsia="Times New Roman" w:hAnsi="Arial" w:cs="Arial"/>
      <w:b/>
      <w:bCs/>
      <w:sz w:val="24"/>
      <w:szCs w:val="24"/>
    </w:rPr>
  </w:style>
  <w:style w:type="paragraph" w:styleId="NormalWeb">
    <w:name w:val="Normal (Web)"/>
    <w:basedOn w:val="Normal"/>
    <w:uiPriority w:val="99"/>
    <w:semiHidden/>
    <w:unhideWhenUsed/>
    <w:rsid w:val="00606D45"/>
    <w:pPr>
      <w:spacing w:after="150"/>
    </w:pPr>
    <w:rPr>
      <w:rFonts w:ascii="Arial" w:eastAsia="Times New Roman" w:hAnsi="Arial" w:cs="Arial"/>
      <w:color w:val="000000"/>
      <w:sz w:val="18"/>
      <w:szCs w:val="18"/>
    </w:rPr>
  </w:style>
  <w:style w:type="character" w:styleId="Strong">
    <w:name w:val="Strong"/>
    <w:basedOn w:val="DefaultParagraphFont"/>
    <w:uiPriority w:val="22"/>
    <w:qFormat/>
    <w:rsid w:val="00606D45"/>
    <w:rPr>
      <w:b/>
      <w:bCs/>
    </w:rPr>
  </w:style>
  <w:style w:type="character" w:customStyle="1" w:styleId="ltgreentitletext">
    <w:name w:val="ltgreentitletext"/>
    <w:basedOn w:val="DefaultParagraphFont"/>
    <w:rsid w:val="00606D45"/>
  </w:style>
  <w:style w:type="character" w:styleId="Emphasis">
    <w:name w:val="Emphasis"/>
    <w:basedOn w:val="DefaultParagraphFont"/>
    <w:uiPriority w:val="20"/>
    <w:qFormat/>
    <w:rsid w:val="00606D45"/>
    <w:rPr>
      <w:i/>
      <w:iCs/>
    </w:rPr>
  </w:style>
  <w:style w:type="character" w:customStyle="1" w:styleId="Heading3Char">
    <w:name w:val="Heading 3 Char"/>
    <w:basedOn w:val="DefaultParagraphFont"/>
    <w:link w:val="Heading3"/>
    <w:uiPriority w:val="9"/>
    <w:rsid w:val="002535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359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6D45"/>
    <w:pPr>
      <w:spacing w:before="225" w:after="45"/>
      <w:outlineLvl w:val="1"/>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2535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35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863F59"/>
  </w:style>
  <w:style w:type="character" w:customStyle="1" w:styleId="BalloonTextChar">
    <w:name w:val="Balloon Text Char"/>
    <w:link w:val="BalloonText"/>
    <w:uiPriority w:val="99"/>
    <w:semiHidden/>
    <w:rsid w:val="00863F59"/>
  </w:style>
  <w:style w:type="character" w:customStyle="1" w:styleId="Heading2Char">
    <w:name w:val="Heading 2 Char"/>
    <w:basedOn w:val="DefaultParagraphFont"/>
    <w:link w:val="Heading2"/>
    <w:uiPriority w:val="9"/>
    <w:rsid w:val="00606D45"/>
    <w:rPr>
      <w:rFonts w:ascii="Arial" w:eastAsia="Times New Roman" w:hAnsi="Arial" w:cs="Arial"/>
      <w:b/>
      <w:bCs/>
      <w:sz w:val="24"/>
      <w:szCs w:val="24"/>
    </w:rPr>
  </w:style>
  <w:style w:type="paragraph" w:styleId="NormalWeb">
    <w:name w:val="Normal (Web)"/>
    <w:basedOn w:val="Normal"/>
    <w:uiPriority w:val="99"/>
    <w:semiHidden/>
    <w:unhideWhenUsed/>
    <w:rsid w:val="00606D45"/>
    <w:pPr>
      <w:spacing w:after="150"/>
    </w:pPr>
    <w:rPr>
      <w:rFonts w:ascii="Arial" w:eastAsia="Times New Roman" w:hAnsi="Arial" w:cs="Arial"/>
      <w:color w:val="000000"/>
      <w:sz w:val="18"/>
      <w:szCs w:val="18"/>
    </w:rPr>
  </w:style>
  <w:style w:type="character" w:styleId="Strong">
    <w:name w:val="Strong"/>
    <w:basedOn w:val="DefaultParagraphFont"/>
    <w:uiPriority w:val="22"/>
    <w:qFormat/>
    <w:rsid w:val="00606D45"/>
    <w:rPr>
      <w:b/>
      <w:bCs/>
    </w:rPr>
  </w:style>
  <w:style w:type="character" w:customStyle="1" w:styleId="ltgreentitletext">
    <w:name w:val="ltgreentitletext"/>
    <w:basedOn w:val="DefaultParagraphFont"/>
    <w:rsid w:val="00606D45"/>
  </w:style>
  <w:style w:type="character" w:styleId="Emphasis">
    <w:name w:val="Emphasis"/>
    <w:basedOn w:val="DefaultParagraphFont"/>
    <w:uiPriority w:val="20"/>
    <w:qFormat/>
    <w:rsid w:val="00606D45"/>
    <w:rPr>
      <w:i/>
      <w:iCs/>
    </w:rPr>
  </w:style>
  <w:style w:type="character" w:customStyle="1" w:styleId="Heading3Char">
    <w:name w:val="Heading 3 Char"/>
    <w:basedOn w:val="DefaultParagraphFont"/>
    <w:link w:val="Heading3"/>
    <w:uiPriority w:val="9"/>
    <w:rsid w:val="002535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359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562180">
      <w:bodyDiv w:val="1"/>
      <w:marLeft w:val="0"/>
      <w:marRight w:val="0"/>
      <w:marTop w:val="0"/>
      <w:marBottom w:val="0"/>
      <w:divBdr>
        <w:top w:val="none" w:sz="0" w:space="0" w:color="auto"/>
        <w:left w:val="none" w:sz="0" w:space="0" w:color="auto"/>
        <w:bottom w:val="none" w:sz="0" w:space="0" w:color="auto"/>
        <w:right w:val="none" w:sz="0" w:space="0" w:color="auto"/>
      </w:divBdr>
      <w:divsChild>
        <w:div w:id="426849676">
          <w:marLeft w:val="0"/>
          <w:marRight w:val="0"/>
          <w:marTop w:val="0"/>
          <w:marBottom w:val="0"/>
          <w:divBdr>
            <w:top w:val="none" w:sz="0" w:space="0" w:color="auto"/>
            <w:left w:val="none" w:sz="0" w:space="0" w:color="auto"/>
            <w:bottom w:val="none" w:sz="0" w:space="0" w:color="auto"/>
            <w:right w:val="none" w:sz="0" w:space="0" w:color="auto"/>
          </w:divBdr>
          <w:divsChild>
            <w:div w:id="1367945030">
              <w:marLeft w:val="0"/>
              <w:marRight w:val="4575"/>
              <w:marTop w:val="0"/>
              <w:marBottom w:val="0"/>
              <w:divBdr>
                <w:top w:val="none" w:sz="0" w:space="0" w:color="auto"/>
                <w:left w:val="none" w:sz="0" w:space="0" w:color="auto"/>
                <w:bottom w:val="none" w:sz="0" w:space="0" w:color="auto"/>
                <w:right w:val="none" w:sz="0" w:space="0" w:color="auto"/>
              </w:divBdr>
              <w:divsChild>
                <w:div w:id="683171378">
                  <w:marLeft w:val="0"/>
                  <w:marRight w:val="0"/>
                  <w:marTop w:val="0"/>
                  <w:marBottom w:val="0"/>
                  <w:divBdr>
                    <w:top w:val="none" w:sz="0" w:space="0" w:color="auto"/>
                    <w:left w:val="none" w:sz="0" w:space="0" w:color="auto"/>
                    <w:bottom w:val="none" w:sz="0" w:space="0" w:color="auto"/>
                    <w:right w:val="none" w:sz="0" w:space="0" w:color="auto"/>
                  </w:divBdr>
                  <w:divsChild>
                    <w:div w:id="1953323175">
                      <w:marLeft w:val="0"/>
                      <w:marRight w:val="0"/>
                      <w:marTop w:val="0"/>
                      <w:marBottom w:val="0"/>
                      <w:divBdr>
                        <w:top w:val="none" w:sz="0" w:space="0" w:color="auto"/>
                        <w:left w:val="none" w:sz="0" w:space="0" w:color="auto"/>
                        <w:bottom w:val="none" w:sz="0" w:space="0" w:color="auto"/>
                        <w:right w:val="none" w:sz="0" w:space="0" w:color="auto"/>
                      </w:divBdr>
                      <w:divsChild>
                        <w:div w:id="13940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93247">
      <w:bodyDiv w:val="1"/>
      <w:marLeft w:val="0"/>
      <w:marRight w:val="0"/>
      <w:marTop w:val="0"/>
      <w:marBottom w:val="0"/>
      <w:divBdr>
        <w:top w:val="none" w:sz="0" w:space="0" w:color="auto"/>
        <w:left w:val="none" w:sz="0" w:space="0" w:color="auto"/>
        <w:bottom w:val="none" w:sz="0" w:space="0" w:color="auto"/>
        <w:right w:val="none" w:sz="0" w:space="0" w:color="auto"/>
      </w:divBdr>
      <w:divsChild>
        <w:div w:id="14578858">
          <w:marLeft w:val="0"/>
          <w:marRight w:val="0"/>
          <w:marTop w:val="0"/>
          <w:marBottom w:val="0"/>
          <w:divBdr>
            <w:top w:val="none" w:sz="0" w:space="0" w:color="auto"/>
            <w:left w:val="none" w:sz="0" w:space="0" w:color="auto"/>
            <w:bottom w:val="none" w:sz="0" w:space="0" w:color="auto"/>
            <w:right w:val="none" w:sz="0" w:space="0" w:color="auto"/>
          </w:divBdr>
          <w:divsChild>
            <w:div w:id="1980722097">
              <w:marLeft w:val="0"/>
              <w:marRight w:val="0"/>
              <w:marTop w:val="45"/>
              <w:marBottom w:val="0"/>
              <w:divBdr>
                <w:top w:val="none" w:sz="0" w:space="0" w:color="auto"/>
                <w:left w:val="none" w:sz="0" w:space="0" w:color="auto"/>
                <w:bottom w:val="none" w:sz="0" w:space="0" w:color="auto"/>
                <w:right w:val="none" w:sz="0" w:space="0" w:color="auto"/>
              </w:divBdr>
              <w:divsChild>
                <w:div w:id="1823351960">
                  <w:marLeft w:val="0"/>
                  <w:marRight w:val="450"/>
                  <w:marTop w:val="375"/>
                  <w:marBottom w:val="225"/>
                  <w:divBdr>
                    <w:top w:val="none" w:sz="0" w:space="0" w:color="auto"/>
                    <w:left w:val="none" w:sz="0" w:space="0" w:color="auto"/>
                    <w:bottom w:val="none" w:sz="0" w:space="0" w:color="auto"/>
                    <w:right w:val="none" w:sz="0" w:space="0" w:color="auto"/>
                  </w:divBdr>
                </w:div>
              </w:divsChild>
            </w:div>
          </w:divsChild>
        </w:div>
      </w:divsChild>
    </w:div>
    <w:div w:id="2066024030">
      <w:bodyDiv w:val="1"/>
      <w:marLeft w:val="0"/>
      <w:marRight w:val="0"/>
      <w:marTop w:val="0"/>
      <w:marBottom w:val="0"/>
      <w:divBdr>
        <w:top w:val="none" w:sz="0" w:space="0" w:color="auto"/>
        <w:left w:val="none" w:sz="0" w:space="0" w:color="auto"/>
        <w:bottom w:val="none" w:sz="0" w:space="0" w:color="auto"/>
        <w:right w:val="none" w:sz="0" w:space="0" w:color="auto"/>
      </w:divBdr>
      <w:divsChild>
        <w:div w:id="1528328760">
          <w:marLeft w:val="0"/>
          <w:marRight w:val="0"/>
          <w:marTop w:val="0"/>
          <w:marBottom w:val="0"/>
          <w:divBdr>
            <w:top w:val="none" w:sz="0" w:space="0" w:color="auto"/>
            <w:left w:val="none" w:sz="0" w:space="0" w:color="auto"/>
            <w:bottom w:val="none" w:sz="0" w:space="0" w:color="auto"/>
            <w:right w:val="none" w:sz="0" w:space="0" w:color="auto"/>
          </w:divBdr>
          <w:divsChild>
            <w:div w:id="623462217">
              <w:marLeft w:val="0"/>
              <w:marRight w:val="0"/>
              <w:marTop w:val="0"/>
              <w:marBottom w:val="0"/>
              <w:divBdr>
                <w:top w:val="none" w:sz="0" w:space="0" w:color="auto"/>
                <w:left w:val="none" w:sz="0" w:space="0" w:color="auto"/>
                <w:bottom w:val="none" w:sz="0" w:space="0" w:color="auto"/>
                <w:right w:val="none" w:sz="0" w:space="0" w:color="auto"/>
              </w:divBdr>
              <w:divsChild>
                <w:div w:id="1405026452">
                  <w:marLeft w:val="105"/>
                  <w:marRight w:val="0"/>
                  <w:marTop w:val="0"/>
                  <w:marBottom w:val="300"/>
                  <w:divBdr>
                    <w:top w:val="none" w:sz="0" w:space="0" w:color="auto"/>
                    <w:left w:val="none" w:sz="0" w:space="0" w:color="auto"/>
                    <w:bottom w:val="none" w:sz="0" w:space="0" w:color="auto"/>
                    <w:right w:val="none" w:sz="0" w:space="0" w:color="auto"/>
                  </w:divBdr>
                  <w:divsChild>
                    <w:div w:id="1326127561">
                      <w:marLeft w:val="0"/>
                      <w:marRight w:val="0"/>
                      <w:marTop w:val="0"/>
                      <w:marBottom w:val="0"/>
                      <w:divBdr>
                        <w:top w:val="none" w:sz="0" w:space="0" w:color="auto"/>
                        <w:left w:val="none" w:sz="0" w:space="0" w:color="auto"/>
                        <w:bottom w:val="none" w:sz="0" w:space="0" w:color="auto"/>
                        <w:right w:val="none" w:sz="0" w:space="0" w:color="auto"/>
                      </w:divBdr>
                      <w:divsChild>
                        <w:div w:id="282922664">
                          <w:marLeft w:val="0"/>
                          <w:marRight w:val="0"/>
                          <w:marTop w:val="0"/>
                          <w:marBottom w:val="0"/>
                          <w:divBdr>
                            <w:top w:val="none" w:sz="0" w:space="0" w:color="auto"/>
                            <w:left w:val="none" w:sz="0" w:space="0" w:color="auto"/>
                            <w:bottom w:val="none" w:sz="0" w:space="0" w:color="auto"/>
                            <w:right w:val="none" w:sz="0" w:space="0" w:color="auto"/>
                          </w:divBdr>
                          <w:divsChild>
                            <w:div w:id="17671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Simpson</dc:creator>
  <cp:lastModifiedBy>Dawn Simpson</cp:lastModifiedBy>
  <cp:revision>4</cp:revision>
  <dcterms:created xsi:type="dcterms:W3CDTF">2012-01-17T19:05:00Z</dcterms:created>
  <dcterms:modified xsi:type="dcterms:W3CDTF">2013-04-09T19:58:00Z</dcterms:modified>
</cp:coreProperties>
</file>